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F101CA" w:rsidRDefault="00F101CA" w:rsidP="00F101CA">
      <w:pPr>
        <w:spacing w:line="360" w:lineRule="auto"/>
        <w:jc w:val="center"/>
        <w:rPr>
          <w:rFonts w:asciiTheme="majorBidi" w:hAnsiTheme="majorBidi" w:cs="Times New Roman"/>
          <w:b/>
          <w:bCs/>
          <w:sz w:val="28"/>
          <w:szCs w:val="28"/>
          <w:u w:val="single"/>
          <w:rtl/>
          <w:lang w:bidi="ar-SA"/>
        </w:rPr>
      </w:pPr>
      <w:bookmarkStart w:id="1" w:name="Start"/>
      <w:bookmarkEnd w:id="1"/>
      <w:r>
        <w:rPr>
          <w:rFonts w:asciiTheme="majorBidi" w:hAnsiTheme="majorBidi" w:cs="Arial" w:hint="cs"/>
          <w:b/>
          <w:bCs/>
          <w:sz w:val="28"/>
          <w:szCs w:val="28"/>
          <w:u w:val="single"/>
          <w:rtl/>
          <w:lang w:bidi="ar-LB"/>
        </w:rPr>
        <w:t xml:space="preserve">مناقصة علنية </w:t>
      </w:r>
      <w:proofErr w:type="gramStart"/>
      <w:r>
        <w:rPr>
          <w:rFonts w:asciiTheme="majorBidi" w:hAnsiTheme="majorBidi" w:cs="Arial" w:hint="cs"/>
          <w:b/>
          <w:bCs/>
          <w:sz w:val="28"/>
          <w:szCs w:val="28"/>
          <w:u w:val="single"/>
          <w:rtl/>
          <w:lang w:bidi="ar-LB"/>
        </w:rPr>
        <w:t xml:space="preserve">رقم </w:t>
      </w:r>
      <w:r w:rsidR="00B13667" w:rsidRPr="003645E8">
        <w:rPr>
          <w:rFonts w:asciiTheme="majorBidi" w:hAnsiTheme="majorBidi"/>
          <w:b/>
          <w:bCs/>
          <w:sz w:val="28"/>
          <w:szCs w:val="28"/>
          <w:u w:val="single"/>
          <w:rtl/>
        </w:rPr>
        <w:t xml:space="preserve"> </w:t>
      </w:r>
      <w:r w:rsidR="00B13667" w:rsidRPr="003645E8">
        <w:rPr>
          <w:rFonts w:asciiTheme="majorBidi" w:hAnsiTheme="majorBidi" w:hint="cs"/>
          <w:b/>
          <w:bCs/>
          <w:sz w:val="28"/>
          <w:szCs w:val="28"/>
          <w:u w:val="single"/>
          <w:rtl/>
        </w:rPr>
        <w:t>91</w:t>
      </w:r>
      <w:proofErr w:type="gramEnd"/>
      <w:r w:rsidR="00B13667" w:rsidRPr="003645E8">
        <w:rPr>
          <w:rFonts w:asciiTheme="majorBidi" w:hAnsiTheme="majorBidi" w:hint="cs"/>
          <w:b/>
          <w:bCs/>
          <w:sz w:val="28"/>
          <w:szCs w:val="28"/>
          <w:u w:val="single"/>
          <w:rtl/>
        </w:rPr>
        <w:t>/2017</w:t>
      </w:r>
      <w:r w:rsidR="00B13667" w:rsidRPr="003645E8">
        <w:rPr>
          <w:rFonts w:asciiTheme="majorBidi" w:hAnsiTheme="majorBidi"/>
          <w:b/>
          <w:bCs/>
          <w:sz w:val="28"/>
          <w:szCs w:val="28"/>
          <w:u w:val="single"/>
          <w:rtl/>
        </w:rPr>
        <w:t xml:space="preserve"> </w:t>
      </w:r>
      <w:r>
        <w:rPr>
          <w:rFonts w:asciiTheme="majorBidi" w:hAnsiTheme="majorBidi" w:hint="cs"/>
          <w:b/>
          <w:bCs/>
          <w:sz w:val="28"/>
          <w:szCs w:val="28"/>
          <w:u w:val="single"/>
          <w:rtl/>
        </w:rPr>
        <w:t xml:space="preserve"> </w:t>
      </w:r>
      <w:r>
        <w:rPr>
          <w:rFonts w:asciiTheme="majorBidi" w:hAnsiTheme="majorBidi" w:cs="Times New Roman" w:hint="cs"/>
          <w:b/>
          <w:bCs/>
          <w:sz w:val="28"/>
          <w:szCs w:val="28"/>
          <w:u w:val="single"/>
          <w:rtl/>
          <w:lang w:bidi="ar-LB"/>
        </w:rPr>
        <w:t>ل</w:t>
      </w:r>
      <w:r w:rsidRPr="00F101CA">
        <w:rPr>
          <w:rFonts w:asciiTheme="majorBidi" w:hAnsiTheme="majorBidi" w:cs="Times New Roman"/>
          <w:b/>
          <w:bCs/>
          <w:sz w:val="28"/>
          <w:szCs w:val="28"/>
          <w:u w:val="single"/>
          <w:rtl/>
          <w:lang w:bidi="ar-SA"/>
        </w:rPr>
        <w:t>تقديم المساعدة لإعداد دراسة جدوى</w:t>
      </w:r>
      <w:r>
        <w:rPr>
          <w:rFonts w:asciiTheme="majorBidi" w:hAnsiTheme="majorBidi" w:cs="Times New Roman" w:hint="cs"/>
          <w:b/>
          <w:bCs/>
          <w:sz w:val="28"/>
          <w:szCs w:val="28"/>
          <w:u w:val="single"/>
          <w:rtl/>
        </w:rPr>
        <w:t xml:space="preserve"> </w:t>
      </w:r>
      <w:r>
        <w:rPr>
          <w:rFonts w:asciiTheme="majorBidi" w:hAnsiTheme="majorBidi" w:cs="Times New Roman" w:hint="cs"/>
          <w:b/>
          <w:bCs/>
          <w:sz w:val="28"/>
          <w:szCs w:val="28"/>
          <w:u w:val="single"/>
          <w:rtl/>
          <w:lang w:bidi="ar-LB"/>
        </w:rPr>
        <w:t>أولية</w:t>
      </w:r>
      <w:r w:rsidRPr="00F101CA">
        <w:rPr>
          <w:rFonts w:asciiTheme="majorBidi" w:hAnsiTheme="majorBidi" w:cs="Times New Roman"/>
          <w:b/>
          <w:bCs/>
          <w:sz w:val="28"/>
          <w:szCs w:val="28"/>
          <w:u w:val="single"/>
          <w:rtl/>
          <w:lang w:bidi="ar-SA"/>
        </w:rPr>
        <w:t xml:space="preserve"> </w:t>
      </w:r>
      <w:r>
        <w:rPr>
          <w:rFonts w:asciiTheme="majorBidi" w:hAnsiTheme="majorBidi" w:cs="Times New Roman" w:hint="cs"/>
          <w:b/>
          <w:bCs/>
          <w:sz w:val="28"/>
          <w:szCs w:val="28"/>
          <w:u w:val="single"/>
          <w:rtl/>
          <w:lang w:bidi="ar-SA"/>
        </w:rPr>
        <w:t>لإقامة</w:t>
      </w:r>
      <w:r w:rsidRPr="00F101CA">
        <w:rPr>
          <w:rFonts w:asciiTheme="majorBidi" w:hAnsiTheme="majorBidi" w:cs="Times New Roman"/>
          <w:b/>
          <w:bCs/>
          <w:sz w:val="28"/>
          <w:szCs w:val="28"/>
          <w:u w:val="single"/>
          <w:rtl/>
          <w:lang w:bidi="ar-SA"/>
        </w:rPr>
        <w:t xml:space="preserve"> وتشغيل المصنع</w:t>
      </w:r>
      <w:r w:rsidRPr="00F101CA">
        <w:rPr>
          <w:rFonts w:asciiTheme="majorBidi" w:hAnsiTheme="majorBidi" w:cs="Times New Roman" w:hint="cs"/>
          <w:b/>
          <w:bCs/>
          <w:sz w:val="28"/>
          <w:szCs w:val="28"/>
          <w:u w:val="single"/>
          <w:rtl/>
          <w:lang w:bidi="ar-SA"/>
        </w:rPr>
        <w:t xml:space="preserve"> </w:t>
      </w:r>
      <w:bookmarkStart w:id="2" w:name="_Hlk490482295"/>
    </w:p>
    <w:p w:rsidR="00B13667" w:rsidRPr="00F101CA" w:rsidRDefault="00B13667" w:rsidP="00F101CA">
      <w:pPr>
        <w:spacing w:line="360" w:lineRule="auto"/>
        <w:jc w:val="center"/>
        <w:rPr>
          <w:rFonts w:asciiTheme="majorBidi" w:hAnsiTheme="majorBidi" w:cstheme="minorBidi"/>
          <w:b/>
          <w:bCs/>
          <w:sz w:val="28"/>
          <w:szCs w:val="28"/>
          <w:u w:val="single"/>
          <w:rtl/>
          <w:lang w:bidi="ar-LB"/>
        </w:rPr>
      </w:pPr>
      <w:r w:rsidRPr="003645E8">
        <w:rPr>
          <w:rFonts w:asciiTheme="majorBidi" w:hAnsiTheme="majorBidi"/>
          <w:b/>
          <w:bCs/>
          <w:sz w:val="28"/>
          <w:szCs w:val="28"/>
          <w:u w:val="single"/>
        </w:rPr>
        <w:t>(Gas to Liquid) GTL</w:t>
      </w:r>
      <w:r w:rsidRPr="003645E8">
        <w:rPr>
          <w:rFonts w:asciiTheme="majorBidi" w:hAnsiTheme="majorBidi"/>
          <w:b/>
          <w:bCs/>
          <w:sz w:val="28"/>
          <w:szCs w:val="28"/>
          <w:u w:val="single"/>
          <w:rtl/>
        </w:rPr>
        <w:t xml:space="preserve"> </w:t>
      </w:r>
      <w:bookmarkEnd w:id="2"/>
      <w:r w:rsidR="00F101CA">
        <w:rPr>
          <w:rFonts w:asciiTheme="majorBidi" w:hAnsiTheme="majorBidi" w:cstheme="minorBidi" w:hint="cs"/>
          <w:b/>
          <w:bCs/>
          <w:sz w:val="28"/>
          <w:szCs w:val="28"/>
          <w:u w:val="single"/>
          <w:rtl/>
          <w:lang w:bidi="ar-LB"/>
        </w:rPr>
        <w:t xml:space="preserve">في إسرائيل </w:t>
      </w:r>
    </w:p>
    <w:p w:rsidR="00B13667" w:rsidRPr="003645E8" w:rsidRDefault="00B13667" w:rsidP="00B13667">
      <w:pPr>
        <w:spacing w:line="360" w:lineRule="auto"/>
        <w:jc w:val="both"/>
        <w:rPr>
          <w:rFonts w:asciiTheme="majorBidi" w:hAnsiTheme="majorBidi"/>
          <w:sz w:val="32"/>
          <w:szCs w:val="32"/>
          <w:rtl/>
        </w:rPr>
      </w:pPr>
    </w:p>
    <w:p w:rsidR="00F101CA" w:rsidRDefault="00F101CA" w:rsidP="00F101CA">
      <w:pPr>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Pr="00F101CA">
        <w:rPr>
          <w:rFonts w:asciiTheme="majorBidi" w:hAnsiTheme="majorBidi" w:cstheme="minorBidi" w:hint="cs"/>
          <w:b/>
          <w:bCs/>
          <w:szCs w:val="24"/>
          <w:rtl/>
          <w:lang w:bidi="ar-LB"/>
        </w:rPr>
        <w:t>وحدة العالِمة الرئيسية</w:t>
      </w:r>
      <w:r>
        <w:rPr>
          <w:rFonts w:asciiTheme="majorBidi" w:hAnsiTheme="majorBidi" w:cstheme="minorBidi" w:hint="cs"/>
          <w:szCs w:val="24"/>
          <w:rtl/>
          <w:lang w:bidi="ar-LB"/>
        </w:rPr>
        <w:t xml:space="preserve"> تنشر بهذا مناقصة لتقديم مساعدة لإعداد دراسة جدوى أولية لإقامة وتشغيل مصنع </w:t>
      </w:r>
      <w:r w:rsidR="00B13667" w:rsidRPr="003645E8">
        <w:rPr>
          <w:rFonts w:asciiTheme="majorBidi" w:hAnsiTheme="majorBidi"/>
          <w:szCs w:val="24"/>
        </w:rPr>
        <w:t>(Gas to Liquid) GTL</w:t>
      </w:r>
      <w:r w:rsidR="00B13667" w:rsidRPr="003645E8">
        <w:rPr>
          <w:rFonts w:asciiTheme="majorBidi" w:hAnsiTheme="majorBidi"/>
          <w:szCs w:val="24"/>
          <w:rtl/>
        </w:rPr>
        <w:t xml:space="preserve"> </w:t>
      </w:r>
      <w:r>
        <w:rPr>
          <w:rFonts w:asciiTheme="majorBidi" w:hAnsiTheme="majorBidi" w:cstheme="minorBidi" w:hint="cs"/>
          <w:szCs w:val="24"/>
          <w:rtl/>
          <w:lang w:bidi="ar-LB"/>
        </w:rPr>
        <w:t>في إسرائيل، والكل حسب المفصل في مستندات المناقصة وبالمواصفات المهنية.</w:t>
      </w:r>
    </w:p>
    <w:p w:rsidR="003F4D3E" w:rsidRPr="00B13667" w:rsidRDefault="003F4D3E" w:rsidP="008E080B">
      <w:pPr>
        <w:tabs>
          <w:tab w:val="left" w:pos="8312"/>
        </w:tabs>
        <w:spacing w:line="360" w:lineRule="auto"/>
        <w:jc w:val="both"/>
        <w:rPr>
          <w:b/>
          <w:bCs/>
          <w:sz w:val="22"/>
          <w:szCs w:val="22"/>
          <w:u w:val="single"/>
          <w:rtl/>
        </w:rPr>
      </w:pPr>
    </w:p>
    <w:p w:rsidR="00F101CA" w:rsidRPr="00F101CA" w:rsidRDefault="00F101CA" w:rsidP="00F101CA">
      <w:pPr>
        <w:tabs>
          <w:tab w:val="left" w:pos="8312"/>
        </w:tabs>
        <w:spacing w:line="276" w:lineRule="auto"/>
        <w:jc w:val="both"/>
        <w:rPr>
          <w:rFonts w:cs="Arial"/>
          <w:b/>
          <w:bCs/>
          <w:sz w:val="22"/>
          <w:szCs w:val="22"/>
          <w:u w:val="single"/>
          <w:rtl/>
          <w:lang w:bidi="ar-SA"/>
        </w:rPr>
      </w:pPr>
      <w:r w:rsidRPr="00F101CA">
        <w:rPr>
          <w:rFonts w:cs="Arial" w:hint="cs"/>
          <w:b/>
          <w:bCs/>
          <w:sz w:val="22"/>
          <w:szCs w:val="22"/>
          <w:u w:val="single"/>
          <w:rtl/>
          <w:lang w:bidi="ar-SA"/>
        </w:rPr>
        <w:t xml:space="preserve">عام </w:t>
      </w:r>
    </w:p>
    <w:p w:rsidR="00F101CA" w:rsidRDefault="00F101CA" w:rsidP="00F101CA">
      <w:pPr>
        <w:tabs>
          <w:tab w:val="left" w:pos="8312"/>
        </w:tabs>
        <w:spacing w:line="276" w:lineRule="auto"/>
        <w:jc w:val="both"/>
        <w:rPr>
          <w:rFonts w:cs="Arial"/>
          <w:rtl/>
          <w:lang w:bidi="ar-SA"/>
        </w:rPr>
      </w:pPr>
      <w:r>
        <w:rPr>
          <w:rFonts w:cs="Arial" w:hint="cs"/>
          <w:szCs w:val="24"/>
          <w:rtl/>
          <w:lang w:bidi="ar-SA"/>
        </w:rPr>
        <w:t>فترة التعاقد بين الوزارة وبين المزود تكون لـ- 12 شهراً من موعد دخول الاتفاقية لحيز التنفيذ.</w:t>
      </w:r>
      <w:r>
        <w:rPr>
          <w:rFonts w:hint="cs"/>
          <w:rtl/>
          <w:lang w:bidi="ar-SA"/>
        </w:rPr>
        <w:t xml:space="preserve"> </w:t>
      </w:r>
      <w:r>
        <w:rPr>
          <w:rFonts w:cs="Arial" w:hint="cs"/>
          <w:rtl/>
          <w:lang w:bidi="ar-SA"/>
        </w:rPr>
        <w:t xml:space="preserve">تحفظ الإمكانية للوزارة فقط تمديد فترة التعاقد بفترات إضافية بشرط </w:t>
      </w:r>
      <w:proofErr w:type="gramStart"/>
      <w:r>
        <w:rPr>
          <w:rFonts w:cs="Arial" w:hint="cs"/>
          <w:rtl/>
          <w:lang w:bidi="ar-SA"/>
        </w:rPr>
        <w:t>أن لا</w:t>
      </w:r>
      <w:proofErr w:type="gramEnd"/>
      <w:r>
        <w:rPr>
          <w:rFonts w:cs="Arial" w:hint="cs"/>
          <w:rtl/>
          <w:lang w:bidi="ar-SA"/>
        </w:rPr>
        <w:t xml:space="preserve"> يزيد مجموع فترة الاتفاقية عن </w:t>
      </w:r>
      <w:r>
        <w:rPr>
          <w:rFonts w:cs="Arial" w:hint="cs"/>
          <w:rtl/>
          <w:lang w:bidi="ar-LB"/>
        </w:rPr>
        <w:t>سنتين</w:t>
      </w:r>
      <w:r>
        <w:rPr>
          <w:rFonts w:cs="Arial" w:hint="cs"/>
          <w:rtl/>
          <w:lang w:bidi="ar-SA"/>
        </w:rPr>
        <w:t>.</w:t>
      </w:r>
    </w:p>
    <w:p w:rsidR="00C719B7" w:rsidRPr="00B13667" w:rsidRDefault="00C719B7" w:rsidP="008E080B">
      <w:pPr>
        <w:tabs>
          <w:tab w:val="left" w:pos="8312"/>
        </w:tabs>
        <w:spacing w:line="360" w:lineRule="auto"/>
        <w:jc w:val="both"/>
        <w:rPr>
          <w:sz w:val="22"/>
          <w:szCs w:val="22"/>
          <w:u w:val="single"/>
          <w:rtl/>
        </w:rPr>
      </w:pPr>
    </w:p>
    <w:p w:rsidR="00F101CA" w:rsidRDefault="00F101CA" w:rsidP="00F101CA">
      <w:pPr>
        <w:spacing w:line="276" w:lineRule="auto"/>
        <w:contextualSpacing/>
        <w:jc w:val="both"/>
        <w:rPr>
          <w:rFonts w:cstheme="minorBidi"/>
          <w:szCs w:val="24"/>
          <w:rtl/>
          <w:lang w:bidi="ar-SA"/>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 البنى التحتية </w:t>
      </w:r>
      <w:proofErr w:type="gramStart"/>
      <w:r>
        <w:rPr>
          <w:rFonts w:cs="Arial" w:hint="cs"/>
          <w:szCs w:val="24"/>
          <w:rtl/>
          <w:lang w:bidi="ar-SA"/>
        </w:rPr>
        <w:t>الوطنية،  الطاقة</w:t>
      </w:r>
      <w:proofErr w:type="gramEnd"/>
      <w:r>
        <w:rPr>
          <w:rFonts w:cs="Arial" w:hint="cs"/>
          <w:szCs w:val="24"/>
          <w:rtl/>
          <w:lang w:bidi="ar-SA"/>
        </w:rPr>
        <w:t xml:space="preserve"> والمياه بالعنوان </w:t>
      </w:r>
      <w:hyperlink r:id="rId12" w:history="1">
        <w:r w:rsidRPr="002B00A3">
          <w:rPr>
            <w:rStyle w:val="Hyperlink"/>
            <w:color w:val="auto"/>
            <w:szCs w:val="24"/>
          </w:rPr>
          <w:t>www.energy.gov.il</w:t>
        </w:r>
      </w:hyperlink>
      <w:r w:rsidRPr="002B00A3">
        <w:rPr>
          <w:rFonts w:hint="cs"/>
          <w:szCs w:val="24"/>
          <w:rtl/>
        </w:rPr>
        <w:t>.</w:t>
      </w:r>
    </w:p>
    <w:p w:rsidR="00F101CA" w:rsidRDefault="00F101CA" w:rsidP="00440131">
      <w:pPr>
        <w:spacing w:line="360" w:lineRule="auto"/>
        <w:contextualSpacing/>
        <w:jc w:val="both"/>
        <w:rPr>
          <w:szCs w:val="24"/>
          <w:rtl/>
        </w:rPr>
      </w:pPr>
    </w:p>
    <w:p w:rsidR="00F101CA" w:rsidRPr="00F101CA" w:rsidRDefault="00F101CA" w:rsidP="00F101CA">
      <w:pPr>
        <w:spacing w:line="360" w:lineRule="auto"/>
        <w:jc w:val="both"/>
        <w:rPr>
          <w:rFonts w:ascii="Arial" w:hAnsi="Arial" w:cs="Arial"/>
          <w:b/>
          <w:bCs/>
          <w:szCs w:val="24"/>
          <w:u w:val="single"/>
          <w:rtl/>
          <w:lang w:bidi="ar-SA"/>
        </w:rPr>
      </w:pPr>
      <w:r w:rsidRPr="00F101CA">
        <w:rPr>
          <w:rFonts w:ascii="Arial" w:hAnsi="Arial" w:cs="Arial"/>
          <w:szCs w:val="24"/>
          <w:rtl/>
          <w:lang w:bidi="ar-SA"/>
        </w:rPr>
        <w:t xml:space="preserve">يجب إدخال مغلف المناقصة لصندوق المناقصات، الموجود في وزارة الطاقة ، شارع يافا 216، القدس، الطابق 7 ( في الممر بجانب مركز الحارس) حتى موعد أقصاه يوم </w:t>
      </w:r>
      <w:r w:rsidRPr="00F101CA">
        <w:rPr>
          <w:rFonts w:ascii="Arial" w:hAnsi="Arial" w:cs="Arial"/>
          <w:szCs w:val="24"/>
          <w:rtl/>
        </w:rPr>
        <w:t xml:space="preserve">  </w:t>
      </w:r>
      <w:r w:rsidRPr="00B13667">
        <w:rPr>
          <w:rFonts w:hint="cs"/>
          <w:b/>
          <w:bCs/>
          <w:szCs w:val="24"/>
          <w:u w:val="single"/>
          <w:rtl/>
        </w:rPr>
        <w:t xml:space="preserve">8.11.17 </w:t>
      </w:r>
      <w:r w:rsidRPr="00F101CA">
        <w:rPr>
          <w:rFonts w:ascii="Arial" w:hAnsi="Arial" w:cs="Arial"/>
          <w:b/>
          <w:bCs/>
          <w:szCs w:val="24"/>
          <w:u w:val="single"/>
          <w:rtl/>
          <w:lang w:bidi="ar-SA"/>
        </w:rPr>
        <w:t xml:space="preserve"> الساعة</w:t>
      </w:r>
      <w:r w:rsidRPr="00F101CA">
        <w:rPr>
          <w:rFonts w:ascii="Arial" w:hAnsi="Arial" w:cs="Arial"/>
          <w:b/>
          <w:bCs/>
          <w:szCs w:val="24"/>
          <w:u w:val="single"/>
          <w:rtl/>
        </w:rPr>
        <w:t xml:space="preserve"> 14:00.</w:t>
      </w:r>
    </w:p>
    <w:p w:rsidR="00F101CA" w:rsidRPr="00F101CA" w:rsidRDefault="00F101CA" w:rsidP="00F101CA">
      <w:pPr>
        <w:spacing w:line="360" w:lineRule="auto"/>
        <w:ind w:left="-1"/>
        <w:jc w:val="both"/>
        <w:rPr>
          <w:rFonts w:ascii="Arial" w:hAnsi="Arial" w:cs="Arial"/>
          <w:szCs w:val="24"/>
          <w:rtl/>
          <w:lang w:bidi="ar-SA"/>
        </w:rPr>
      </w:pPr>
      <w:r w:rsidRPr="00F101CA">
        <w:rPr>
          <w:rFonts w:ascii="Arial" w:hAnsi="Arial" w:cs="Arial"/>
          <w:szCs w:val="24"/>
          <w:rtl/>
          <w:lang w:bidi="ar-SA"/>
        </w:rPr>
        <w:t xml:space="preserve">في حالة قرر مقدم العرض إرسال المغلف بواسطة مبعوث </w:t>
      </w:r>
      <w:proofErr w:type="gramStart"/>
      <w:r w:rsidRPr="00F101CA">
        <w:rPr>
          <w:rFonts w:ascii="Arial" w:hAnsi="Arial" w:cs="Arial"/>
          <w:szCs w:val="24"/>
          <w:rtl/>
          <w:lang w:bidi="ar-SA"/>
        </w:rPr>
        <w:t>( بما</w:t>
      </w:r>
      <w:proofErr w:type="gramEnd"/>
      <w:r w:rsidRPr="00F101CA">
        <w:rPr>
          <w:rFonts w:ascii="Arial" w:hAnsi="Arial" w:cs="Arial"/>
          <w:szCs w:val="24"/>
          <w:rtl/>
          <w:lang w:bidi="ar-SA"/>
        </w:rPr>
        <w:t xml:space="preserve"> في ذلك بواسطة شركة بريد إسرائيل )، عليه إدخاله لمغلف ثاني والتسجيل عليه " الرجاء إدخاله لصندوق المناقصات". يجب على مقدم العرض أن يعي أن الوزارة غير مسؤولة عن إدخال المغلف لصندوق المناقصات. العرض الذي يصل للوزارة قبل التاريخ المحدد، ولكن لسبب أياً كان لم يُدخل لصندوق المناقصات، يلغى ويعتبر كعرض لم يصل بالموعد. </w:t>
      </w:r>
    </w:p>
    <w:p w:rsidR="00441626" w:rsidRPr="00B13667" w:rsidRDefault="00441626" w:rsidP="00441626">
      <w:pPr>
        <w:spacing w:line="360" w:lineRule="auto"/>
        <w:jc w:val="both"/>
        <w:rPr>
          <w:szCs w:val="24"/>
          <w:rtl/>
          <w:lang w:bidi="ar-SA"/>
        </w:rPr>
      </w:pPr>
    </w:p>
    <w:p w:rsidR="00F101CA" w:rsidRDefault="00F101CA" w:rsidP="00F101CA">
      <w:pPr>
        <w:spacing w:line="360" w:lineRule="auto"/>
        <w:jc w:val="both"/>
        <w:rPr>
          <w:rFonts w:cstheme="minorBidi"/>
          <w:rtl/>
          <w:lang w:bidi="ar-SA"/>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F101CA" w:rsidRPr="00185CFA" w:rsidRDefault="00F101CA" w:rsidP="00F101CA">
      <w:pPr>
        <w:spacing w:line="360" w:lineRule="auto"/>
        <w:jc w:val="both"/>
        <w:rPr>
          <w:szCs w:val="24"/>
          <w:rtl/>
        </w:rPr>
      </w:pPr>
      <w:r>
        <w:rPr>
          <w:rFonts w:cs="Arial" w:hint="cs"/>
          <w:b/>
          <w:bCs/>
          <w:szCs w:val="24"/>
          <w:u w:val="single"/>
          <w:rtl/>
          <w:lang w:bidi="ar-SA"/>
        </w:rPr>
        <w:t xml:space="preserve">أسئلة واستفسارات </w:t>
      </w:r>
    </w:p>
    <w:p w:rsidR="00F101CA" w:rsidRDefault="00F101CA" w:rsidP="00F101CA">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Pr="00B13667">
        <w:rPr>
          <w:rFonts w:hint="cs"/>
          <w:b/>
          <w:bCs/>
          <w:szCs w:val="24"/>
          <w:u w:val="single"/>
          <w:rtl/>
        </w:rPr>
        <w:t>19.10.17</w:t>
      </w:r>
      <w:proofErr w:type="gramEnd"/>
      <w:r w:rsidRPr="00B13667">
        <w:rPr>
          <w:rFonts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F101CA" w:rsidRDefault="00F101CA" w:rsidP="00471FA7">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في موقع دائرة المشتريات الحكومي وفي موقع انترنت الوزارة ابتداء من يوم </w:t>
      </w:r>
      <w:r w:rsidR="00471FA7" w:rsidRPr="00B13667">
        <w:rPr>
          <w:rFonts w:hint="cs"/>
          <w:b/>
          <w:bCs/>
          <w:szCs w:val="24"/>
          <w:u w:val="single"/>
          <w:rtl/>
        </w:rPr>
        <w:t xml:space="preserve">26.10.17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w:t>
      </w:r>
      <w:proofErr w:type="gramStart"/>
      <w:r>
        <w:rPr>
          <w:rFonts w:cs="Arial" w:hint="cs"/>
          <w:szCs w:val="24"/>
          <w:rtl/>
          <w:lang w:bidi="ar-SA"/>
        </w:rPr>
        <w:t>العروض .</w:t>
      </w:r>
      <w:proofErr w:type="gramEnd"/>
      <w:r>
        <w:rPr>
          <w:rFonts w:cstheme="minorBidi" w:hint="cs"/>
          <w:rtl/>
          <w:lang w:bidi="ar-SA"/>
        </w:rPr>
        <w:t xml:space="preserve"> </w:t>
      </w:r>
    </w:p>
    <w:p w:rsidR="00F101CA" w:rsidRDefault="00F101CA" w:rsidP="00F101CA">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4F653F" w:rsidRPr="00F101CA" w:rsidRDefault="004F653F" w:rsidP="00AC710D">
      <w:pPr>
        <w:spacing w:line="360" w:lineRule="auto"/>
        <w:jc w:val="both"/>
        <w:rPr>
          <w:rFonts w:cstheme="minorBidi"/>
          <w:szCs w:val="24"/>
          <w:lang w:bidi="ar-SA"/>
        </w:rPr>
      </w:pPr>
    </w:p>
    <w:p w:rsidR="00331556" w:rsidRPr="00B13667" w:rsidRDefault="00331556" w:rsidP="00D77542">
      <w:pPr>
        <w:tabs>
          <w:tab w:val="left" w:pos="6469"/>
          <w:tab w:val="center" w:pos="7178"/>
        </w:tabs>
        <w:spacing w:line="360" w:lineRule="auto"/>
        <w:jc w:val="right"/>
        <w:rPr>
          <w:szCs w:val="24"/>
          <w:rtl/>
        </w:rPr>
      </w:pPr>
    </w:p>
    <w:p w:rsidR="008F6257" w:rsidRPr="0073215B" w:rsidRDefault="008F6257">
      <w:pPr>
        <w:tabs>
          <w:tab w:val="left" w:pos="6469"/>
          <w:tab w:val="center" w:pos="7178"/>
        </w:tabs>
        <w:jc w:val="right"/>
        <w:rPr>
          <w:szCs w:val="24"/>
        </w:rPr>
      </w:pPr>
    </w:p>
    <w:sectPr w:rsidR="008F6257" w:rsidRPr="0073215B"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7DC8" w:rsidRDefault="005A7DC8">
      <w:r>
        <w:separator/>
      </w:r>
    </w:p>
  </w:endnote>
  <w:endnote w:type="continuationSeparator" w:id="0">
    <w:p w:rsidR="005A7DC8" w:rsidRDefault="005A7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1E0E70">
          <w:rPr>
            <w:rFonts w:hint="cs"/>
            <w:rtl/>
          </w:rPr>
          <w:t>__________</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7DC8" w:rsidRDefault="005A7DC8">
      <w:r>
        <w:separator/>
      </w:r>
    </w:p>
  </w:footnote>
  <w:footnote w:type="continuationSeparator" w:id="0">
    <w:p w:rsidR="005A7DC8" w:rsidRDefault="005A7D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71FA7" w:rsidRPr="00471FA7">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1CA" w:rsidRDefault="00F101CA" w:rsidP="00F101CA">
    <w:pPr>
      <w:pStyle w:val="a6"/>
      <w:spacing w:line="276" w:lineRule="auto"/>
      <w:jc w:val="center"/>
      <w:rPr>
        <w:rFonts w:cstheme="minorBidi"/>
        <w:b/>
        <w:bCs/>
        <w:szCs w:val="40"/>
        <w:rtl/>
        <w:lang w:bidi="ar-SA"/>
      </w:rPr>
    </w:pPr>
    <w:r>
      <w:rPr>
        <w:rFonts w:cstheme="minorBidi" w:hint="cs"/>
        <w:b/>
        <w:bCs/>
        <w:szCs w:val="40"/>
        <w:rtl/>
        <w:lang w:bidi="ar-SA"/>
      </w:rPr>
      <w:t xml:space="preserve">وزارة الطاقة </w:t>
    </w:r>
  </w:p>
  <w:p w:rsidR="00510EB6" w:rsidRPr="0090713A" w:rsidRDefault="00510EB6" w:rsidP="00EC4CB2">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9"/>
  </w:num>
  <w:num w:numId="5">
    <w:abstractNumId w:val="17"/>
  </w:num>
  <w:num w:numId="6">
    <w:abstractNumId w:val="7"/>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5"/>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1"/>
  </w:num>
  <w:num w:numId="31">
    <w:abstractNumId w:val="27"/>
  </w:num>
  <w:num w:numId="32">
    <w:abstractNumId w:val="30"/>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143"/>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51EC"/>
    <w:rsid w:val="001858F8"/>
    <w:rsid w:val="001878C8"/>
    <w:rsid w:val="00187CC8"/>
    <w:rsid w:val="00196FB4"/>
    <w:rsid w:val="001A0FEB"/>
    <w:rsid w:val="001A3556"/>
    <w:rsid w:val="001B2F89"/>
    <w:rsid w:val="001B56C4"/>
    <w:rsid w:val="001B6FC3"/>
    <w:rsid w:val="001C4155"/>
    <w:rsid w:val="001E0E70"/>
    <w:rsid w:val="001E240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26D56"/>
    <w:rsid w:val="00330949"/>
    <w:rsid w:val="00331556"/>
    <w:rsid w:val="00340E66"/>
    <w:rsid w:val="00346643"/>
    <w:rsid w:val="003503FF"/>
    <w:rsid w:val="00376817"/>
    <w:rsid w:val="00395A81"/>
    <w:rsid w:val="003A30BD"/>
    <w:rsid w:val="003B778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71FA7"/>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246"/>
    <w:rsid w:val="00582AF4"/>
    <w:rsid w:val="00597C4B"/>
    <w:rsid w:val="005A0DC2"/>
    <w:rsid w:val="005A4613"/>
    <w:rsid w:val="005A7DC8"/>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0A5"/>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34EB"/>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463DC"/>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A7223"/>
    <w:rsid w:val="00BC0E05"/>
    <w:rsid w:val="00BC1CFE"/>
    <w:rsid w:val="00BC5CC1"/>
    <w:rsid w:val="00BF39D6"/>
    <w:rsid w:val="00BF4B32"/>
    <w:rsid w:val="00BF712F"/>
    <w:rsid w:val="00C0686B"/>
    <w:rsid w:val="00C121AA"/>
    <w:rsid w:val="00C15681"/>
    <w:rsid w:val="00C32799"/>
    <w:rsid w:val="00C33B51"/>
    <w:rsid w:val="00C41C9B"/>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53C7A"/>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01CA"/>
    <w:rsid w:val="00F1410D"/>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B84F540-314B-45B8-8A39-4B6501394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חת_273_2017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__________</SignerWorkFax>
    <SetDepartmentPermission xmlns="8f5b83e0-a1d3-486c-bd07-833a425c74af">0</SetDepartmentPermission>
    <DocumentCreateDateEnglish xmlns="8f5b83e0-a1d3-486c-bd07-833a425c74af">19 בספטמבר 2017</DocumentCreateDateEnglish>
    <DocumentCreateDateHebrew xmlns="8f5b83e0-a1d3-486c-bd07-833a425c74af">כ"ח באלול התשע"ז</DocumentCreateDateHebrew>
    <SubjectDocument xmlns="8f5b83e0-a1d3-486c-bd07-833a425c74af">פרסום מכרז פומבי 91/17 בדיקת היתכנות להקמה ותפעול של מפעל GTL</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19/09/2017 12:40;54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273</CounterString>
    <LastLockUser xmlns="8f5b83e0-a1d3-486c-bd07-833a425c74af" xsi:nil="true"/>
    <LastCheckOutDate xmlns="8f5b83e0-a1d3-486c-bd07-833a425c74af">19/09/2017 12:41;01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HT_273_2017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2017-09-19T00:00:00+00:00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F6D0BE7-F230-4774-ABCC-7E7C01C7B5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351</Words>
  <Characters>1759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2017-09-25T09:24:00Z</cp:lastPrinted>
  <dcterms:created xsi:type="dcterms:W3CDTF">2017-09-25T09:24:00Z</dcterms:created>
  <dcterms:modified xsi:type="dcterms:W3CDTF">2017-09-25T09:24:00Z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